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1B" w:rsidRDefault="0055101B" w:rsidP="0055101B">
      <w:pPr>
        <w:ind w:left="432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                 Anexa nr.4</w:t>
      </w:r>
    </w:p>
    <w:p w:rsidR="0055101B" w:rsidRDefault="0055101B" w:rsidP="0055101B">
      <w:pPr>
        <w:spacing w:line="240" w:lineRule="atLeast"/>
        <w:ind w:left="4320"/>
        <w:rPr>
          <w:b/>
          <w:sz w:val="28"/>
          <w:szCs w:val="32"/>
          <w:lang w:val="ro-MD"/>
        </w:rPr>
      </w:pPr>
      <w:r>
        <w:rPr>
          <w:sz w:val="24"/>
          <w:szCs w:val="24"/>
          <w:lang w:val="ro-MD"/>
        </w:rPr>
        <w:t xml:space="preserve">la </w:t>
      </w:r>
      <w:r>
        <w:rPr>
          <w:sz w:val="24"/>
          <w:szCs w:val="24"/>
          <w:lang w:val="ro-MD" w:eastAsia="en-US"/>
        </w:rPr>
        <w:t>Regulamentul cu privire la organizarea şi funcţionarea ghişeului unic de elaborare a evaluării tehnice în construcţii</w:t>
      </w:r>
    </w:p>
    <w:p w:rsidR="0055101B" w:rsidRDefault="0055101B" w:rsidP="0055101B">
      <w:pPr>
        <w:jc w:val="right"/>
        <w:rPr>
          <w:b/>
          <w:sz w:val="28"/>
          <w:szCs w:val="32"/>
          <w:lang w:val="ro-MD"/>
        </w:rPr>
      </w:pPr>
    </w:p>
    <w:p w:rsidR="0055101B" w:rsidRDefault="0055101B" w:rsidP="0055101B">
      <w:pPr>
        <w:jc w:val="center"/>
        <w:rPr>
          <w:sz w:val="28"/>
          <w:szCs w:val="24"/>
          <w:lang w:val="ro-MD"/>
        </w:rPr>
      </w:pPr>
      <w:r>
        <w:rPr>
          <w:b/>
          <w:sz w:val="28"/>
          <w:szCs w:val="32"/>
          <w:lang w:val="ro-MD"/>
        </w:rPr>
        <w:t xml:space="preserve">MODELUL  CERERII DE EXTINDERE SAU MODIFICARE A EVALUĂRII  TEHNICE  </w:t>
      </w:r>
      <w:r>
        <w:rPr>
          <w:b/>
          <w:sz w:val="28"/>
          <w:szCs w:val="24"/>
          <w:lang w:val="ro-MD"/>
        </w:rPr>
        <w:t>ÎN CONSTRUCŢII</w:t>
      </w:r>
    </w:p>
    <w:p w:rsidR="0055101B" w:rsidRDefault="0055101B" w:rsidP="0055101B">
      <w:pPr>
        <w:rPr>
          <w:sz w:val="24"/>
          <w:szCs w:val="24"/>
          <w:lang w:val="ro-MD"/>
        </w:rPr>
      </w:pPr>
    </w:p>
    <w:p w:rsidR="0055101B" w:rsidRDefault="0055101B" w:rsidP="0055101B">
      <w:pPr>
        <w:keepNext/>
        <w:spacing w:after="120"/>
        <w:jc w:val="center"/>
        <w:outlineLvl w:val="0"/>
        <w:rPr>
          <w:b/>
          <w:iCs/>
          <w:sz w:val="24"/>
          <w:szCs w:val="24"/>
          <w:lang w:val="ro-MD"/>
        </w:rPr>
      </w:pPr>
      <w:r>
        <w:rPr>
          <w:b/>
          <w:iCs/>
          <w:sz w:val="24"/>
          <w:szCs w:val="24"/>
          <w:lang w:val="ro-MD"/>
        </w:rPr>
        <w:t>CERERE</w:t>
      </w:r>
    </w:p>
    <w:p w:rsidR="0055101B" w:rsidRDefault="0055101B" w:rsidP="0055101B">
      <w:pPr>
        <w:spacing w:after="120"/>
        <w:jc w:val="center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extinderea sau modificarea evaluării tehnice</w:t>
      </w:r>
    </w:p>
    <w:p w:rsidR="0055101B" w:rsidRDefault="0055101B" w:rsidP="0055101B">
      <w:pPr>
        <w:spacing w:after="120"/>
        <w:jc w:val="center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>Nr..................din.................   20___</w:t>
      </w:r>
    </w:p>
    <w:p w:rsidR="0055101B" w:rsidRDefault="0055101B" w:rsidP="0055101B">
      <w:pPr>
        <w:spacing w:after="120"/>
        <w:jc w:val="center"/>
        <w:rPr>
          <w:sz w:val="24"/>
          <w:szCs w:val="24"/>
          <w:lang w:val="ro-MD" w:eastAsia="en-US"/>
        </w:rPr>
      </w:pPr>
    </w:p>
    <w:p w:rsidR="0055101B" w:rsidRDefault="0055101B" w:rsidP="0055101B">
      <w:pPr>
        <w:numPr>
          <w:ilvl w:val="0"/>
          <w:numId w:val="1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ADRESANT:</w:t>
      </w:r>
      <w:r>
        <w:rPr>
          <w:sz w:val="24"/>
          <w:szCs w:val="24"/>
          <w:lang w:val="ro-MD"/>
        </w:rPr>
        <w:t xml:space="preserve"> </w:t>
      </w:r>
      <w:r>
        <w:rPr>
          <w:b/>
          <w:i/>
          <w:sz w:val="24"/>
          <w:szCs w:val="24"/>
          <w:lang w:val="ro-MD"/>
        </w:rPr>
        <w:t>Ghişeul unic de evaluare tehnică</w:t>
      </w:r>
      <w:r>
        <w:rPr>
          <w:sz w:val="24"/>
          <w:szCs w:val="24"/>
          <w:lang w:val="ro-MD"/>
        </w:rPr>
        <w:t xml:space="preserve"> </w:t>
      </w:r>
      <w:r>
        <w:rPr>
          <w:b/>
          <w:i/>
          <w:sz w:val="24"/>
          <w:szCs w:val="24"/>
          <w:lang w:val="ro-MD"/>
        </w:rPr>
        <w:t>în construcţii</w:t>
      </w:r>
    </w:p>
    <w:p w:rsidR="0055101B" w:rsidRDefault="0055101B" w:rsidP="0055101B">
      <w:pPr>
        <w:numPr>
          <w:ilvl w:val="0"/>
          <w:numId w:val="1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SOLICITANT:</w:t>
      </w:r>
      <w:r>
        <w:rPr>
          <w:sz w:val="24"/>
          <w:szCs w:val="24"/>
          <w:lang w:val="ro-MD"/>
        </w:rPr>
        <w:t xml:space="preserve"> </w:t>
      </w:r>
      <w:r>
        <w:rPr>
          <w:b/>
          <w:i/>
          <w:sz w:val="24"/>
          <w:szCs w:val="24"/>
          <w:lang w:val="ro-MD"/>
        </w:rPr>
        <w:t>titularul evaluării tehnice</w:t>
      </w:r>
      <w:r>
        <w:rPr>
          <w:sz w:val="24"/>
          <w:szCs w:val="24"/>
          <w:lang w:val="ro-MD"/>
        </w:rPr>
        <w:t xml:space="preserve"> – </w:t>
      </w:r>
      <w:r>
        <w:rPr>
          <w:b/>
          <w:i/>
          <w:sz w:val="24"/>
          <w:szCs w:val="24"/>
          <w:lang w:val="ro-MD"/>
        </w:rPr>
        <w:t>firma (reprezentanţa), adresa, telefon, fax</w:t>
      </w:r>
    </w:p>
    <w:p w:rsidR="0055101B" w:rsidRDefault="0055101B" w:rsidP="0055101B">
      <w:pPr>
        <w:numPr>
          <w:ilvl w:val="0"/>
          <w:numId w:val="1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t>UNITATEA PRODUCĂTOARE</w:t>
      </w:r>
      <w:r>
        <w:rPr>
          <w:sz w:val="24"/>
          <w:szCs w:val="24"/>
          <w:lang w:val="ro-MD"/>
        </w:rPr>
        <w:t xml:space="preserve">:  </w:t>
      </w:r>
      <w:r>
        <w:rPr>
          <w:b/>
          <w:i/>
          <w:sz w:val="24"/>
          <w:szCs w:val="24"/>
          <w:lang w:val="ro-MD"/>
        </w:rPr>
        <w:t xml:space="preserve">firma, </w:t>
      </w:r>
      <w:r>
        <w:rPr>
          <w:b/>
          <w:i/>
          <w:sz w:val="24"/>
          <w:szCs w:val="24"/>
          <w:lang w:val="ro-RO"/>
        </w:rPr>
        <w:t xml:space="preserve">ţara,  </w:t>
      </w:r>
      <w:r>
        <w:rPr>
          <w:b/>
          <w:i/>
          <w:sz w:val="24"/>
          <w:szCs w:val="24"/>
          <w:lang w:val="ro-MD"/>
        </w:rPr>
        <w:t>adresa, telefon, fax</w:t>
      </w:r>
    </w:p>
    <w:p w:rsidR="0055101B" w:rsidRDefault="0055101B" w:rsidP="0055101B">
      <w:pPr>
        <w:numPr>
          <w:ilvl w:val="0"/>
          <w:numId w:val="1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b/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t xml:space="preserve">NUMĂRUL COMPLET AL </w:t>
      </w:r>
      <w:r>
        <w:rPr>
          <w:b/>
          <w:sz w:val="24"/>
          <w:szCs w:val="24"/>
          <w:lang w:val="ro-MD"/>
        </w:rPr>
        <w:t xml:space="preserve">EVALUĂRII TEHNICE </w:t>
      </w:r>
      <w:r>
        <w:rPr>
          <w:sz w:val="24"/>
          <w:szCs w:val="24"/>
          <w:lang w:val="ro-MD"/>
        </w:rPr>
        <w:t xml:space="preserve"> </w:t>
      </w:r>
      <w:r>
        <w:rPr>
          <w:b/>
          <w:bCs/>
          <w:sz w:val="24"/>
          <w:szCs w:val="24"/>
          <w:lang w:val="ro-MD"/>
        </w:rPr>
        <w:t>CARE SE EXTINDE SAU SE MODIFICĂ ŞI DENUMIREA PRODUSULUI:</w:t>
      </w:r>
    </w:p>
    <w:p w:rsidR="0055101B" w:rsidRDefault="0055101B" w:rsidP="0055101B">
      <w:pPr>
        <w:numPr>
          <w:ilvl w:val="0"/>
          <w:numId w:val="1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ELABORATORUL EVALUĂRII TEHNICE:</w:t>
      </w:r>
    </w:p>
    <w:p w:rsidR="0055101B" w:rsidRDefault="0055101B" w:rsidP="0055101B">
      <w:pPr>
        <w:numPr>
          <w:ilvl w:val="0"/>
          <w:numId w:val="1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DATA EXPIRĂRII EVALUĂRII TEHNICE:</w:t>
      </w:r>
    </w:p>
    <w:p w:rsidR="0055101B" w:rsidRDefault="0055101B" w:rsidP="0055101B">
      <w:pPr>
        <w:numPr>
          <w:ilvl w:val="0"/>
          <w:numId w:val="1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LISTA CU PROPUNERILE SOLICITANTULUI DE EXTINDERE/ MODIFICARE A EVALUĂRII  TEHNICE:</w:t>
      </w:r>
    </w:p>
    <w:p w:rsidR="0055101B" w:rsidRDefault="0055101B" w:rsidP="0055101B">
      <w:pPr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ab/>
        <w:t>PRIN PREZENTA CERERE CONFIRM ASUMAREA URMATOĂRELOR OBLIGAŢII:</w:t>
      </w:r>
    </w:p>
    <w:p w:rsidR="0055101B" w:rsidRDefault="0055101B" w:rsidP="0055101B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prezentarea documentaţiei care să fundamenteze sau să justifice extinderea sau modificarea </w:t>
      </w:r>
      <w:r>
        <w:rPr>
          <w:b/>
          <w:i/>
          <w:sz w:val="24"/>
          <w:szCs w:val="28"/>
          <w:lang w:val="ro-MD" w:eastAsia="en-US"/>
        </w:rPr>
        <w:t>evaluării tehnice</w:t>
      </w:r>
      <w:r>
        <w:rPr>
          <w:b/>
          <w:i/>
          <w:sz w:val="24"/>
          <w:szCs w:val="24"/>
          <w:lang w:val="ro-MD"/>
        </w:rPr>
        <w:t>;</w:t>
      </w:r>
    </w:p>
    <w:p w:rsidR="0055101B" w:rsidRDefault="0055101B" w:rsidP="0055101B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 asigurarea eşantioanelor de produs necesare încercărilor de laborator    (dacă este cazul) ; </w:t>
      </w:r>
    </w:p>
    <w:p w:rsidR="0055101B" w:rsidRDefault="0055101B" w:rsidP="0055101B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>permiterea efectuării de încercări „în situ” sau probe de laborator pe produse, echipamente sau procedee utilizate la construcţii reale (dacă este cazul);</w:t>
      </w:r>
    </w:p>
    <w:p w:rsidR="0055101B" w:rsidRDefault="0055101B" w:rsidP="0055101B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>permiterea constatării condiţiilor de fabricaţie a produsului, echipamentului;</w:t>
      </w:r>
    </w:p>
    <w:p w:rsidR="0055101B" w:rsidRDefault="0055101B" w:rsidP="0055101B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decontarea cheltuielilor legate de extinderea sau modificarea </w:t>
      </w:r>
      <w:r>
        <w:rPr>
          <w:b/>
          <w:i/>
          <w:sz w:val="24"/>
          <w:szCs w:val="28"/>
          <w:lang w:val="ro-MD" w:eastAsia="en-US"/>
        </w:rPr>
        <w:t>evaluării tehnice</w:t>
      </w:r>
      <w:r>
        <w:rPr>
          <w:b/>
          <w:i/>
          <w:sz w:val="24"/>
          <w:szCs w:val="24"/>
          <w:lang w:val="ro-MD"/>
        </w:rPr>
        <w:t xml:space="preserve"> şi de efectuarea încercărilor necesare în baza devizului încheiat cu ghişeul unic elaborator de </w:t>
      </w:r>
      <w:r>
        <w:rPr>
          <w:b/>
          <w:i/>
          <w:sz w:val="24"/>
          <w:szCs w:val="28"/>
          <w:lang w:val="ro-MD" w:eastAsia="en-US"/>
        </w:rPr>
        <w:t>evaluare tehnică.</w:t>
      </w:r>
    </w:p>
    <w:p w:rsidR="0055101B" w:rsidRDefault="0055101B" w:rsidP="0055101B">
      <w:pPr>
        <w:spacing w:after="120"/>
        <w:ind w:firstLine="709"/>
        <w:jc w:val="both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Am fost informat despre răspunderea care survine în cazul declarării cu bună ştiinţă în cererea pentru </w:t>
      </w:r>
      <w:r>
        <w:rPr>
          <w:b/>
          <w:i/>
          <w:sz w:val="24"/>
          <w:szCs w:val="28"/>
          <w:lang w:val="ro-MD" w:eastAsia="en-US"/>
        </w:rPr>
        <w:t>evaluare tehnică</w:t>
      </w:r>
      <w:r>
        <w:rPr>
          <w:b/>
          <w:i/>
          <w:sz w:val="24"/>
          <w:szCs w:val="24"/>
          <w:lang w:val="ro-MD"/>
        </w:rPr>
        <w:t xml:space="preserve"> în construcţii a informaţiei intenţionat false.</w:t>
      </w:r>
    </w:p>
    <w:p w:rsidR="0055101B" w:rsidRDefault="0055101B" w:rsidP="0055101B">
      <w:pPr>
        <w:jc w:val="right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</w:r>
      <w:r>
        <w:rPr>
          <w:b/>
          <w:sz w:val="24"/>
          <w:szCs w:val="24"/>
          <w:lang w:val="ro-MD"/>
        </w:rPr>
        <w:tab/>
        <w:t>SOLICITANT</w:t>
      </w:r>
    </w:p>
    <w:p w:rsidR="0055101B" w:rsidRDefault="0055101B" w:rsidP="0055101B">
      <w:pPr>
        <w:jc w:val="right"/>
        <w:rPr>
          <w:b/>
          <w:sz w:val="24"/>
          <w:szCs w:val="24"/>
          <w:lang w:val="ro-MD"/>
        </w:rPr>
      </w:pPr>
    </w:p>
    <w:p w:rsidR="00A50CD9" w:rsidRDefault="00A50CD9">
      <w:bookmarkStart w:id="0" w:name="_GoBack"/>
      <w:bookmarkEnd w:id="0"/>
    </w:p>
    <w:sectPr w:rsidR="00A5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47615"/>
    <w:multiLevelType w:val="hybridMultilevel"/>
    <w:tmpl w:val="59266AE2"/>
    <w:lvl w:ilvl="0" w:tplc="DE6E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1B"/>
    <w:rsid w:val="0055101B"/>
    <w:rsid w:val="00A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D547-40EB-4E22-B4A2-9926E72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2014-11-11T11:29:00Z</dcterms:created>
  <dcterms:modified xsi:type="dcterms:W3CDTF">2014-11-11T11:29:00Z</dcterms:modified>
</cp:coreProperties>
</file>